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41" w:rsidRPr="00467B41" w:rsidRDefault="00467B41" w:rsidP="00F30A59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bCs/>
          <w:lang w:val="uz-Cyrl-UZ"/>
        </w:rPr>
      </w:pPr>
      <w:bookmarkStart w:id="0" w:name="_GoBack"/>
      <w:bookmarkEnd w:id="0"/>
      <w:r w:rsidRPr="00467B41">
        <w:rPr>
          <w:rFonts w:ascii="Times New Roman" w:eastAsia="Times New Roman" w:hAnsi="Times New Roman" w:cs="Times New Roman"/>
          <w:b/>
          <w:bCs/>
          <w:lang w:val="uz-Cyrl-UZ"/>
        </w:rPr>
        <w:t>«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TASDIQLAYMAN</w:t>
      </w:r>
      <w:r w:rsidRPr="00467B41">
        <w:rPr>
          <w:rFonts w:ascii="Times New Roman" w:eastAsia="Times New Roman" w:hAnsi="Times New Roman" w:cs="Times New Roman"/>
          <w:b/>
          <w:bCs/>
          <w:lang w:val="uz-Cyrl-UZ"/>
        </w:rPr>
        <w:t>»</w:t>
      </w:r>
    </w:p>
    <w:p w:rsidR="00467B41" w:rsidRDefault="006C34D8" w:rsidP="00467B41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bCs/>
          <w:lang w:val="uz-Cyrl-UZ"/>
        </w:rPr>
      </w:pPr>
      <w:r>
        <w:rPr>
          <w:rFonts w:ascii="Times New Roman" w:eastAsia="Times New Roman" w:hAnsi="Times New Roman" w:cs="Times New Roman"/>
          <w:b/>
          <w:bCs/>
          <w:lang w:val="uz-Cyrl-UZ"/>
        </w:rPr>
        <w:t>Kafedramudiri</w:t>
      </w:r>
      <w:r w:rsidR="00467B41" w:rsidRPr="00467B41">
        <w:rPr>
          <w:rFonts w:ascii="Times New Roman" w:eastAsia="Times New Roman" w:hAnsi="Times New Roman" w:cs="Times New Roman"/>
          <w:b/>
          <w:bCs/>
          <w:lang w:val="uz-Cyrl-UZ"/>
        </w:rPr>
        <w:t xml:space="preserve">: </w:t>
      </w:r>
    </w:p>
    <w:p w:rsidR="00467B41" w:rsidRPr="00467B41" w:rsidRDefault="00467B41" w:rsidP="00467B41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lang w:val="uz-Cyrl-UZ"/>
        </w:rPr>
      </w:pPr>
      <w:r w:rsidRPr="00467B41">
        <w:rPr>
          <w:rFonts w:ascii="Times New Roman" w:eastAsia="Times New Roman" w:hAnsi="Times New Roman" w:cs="Times New Roman"/>
          <w:b/>
          <w:bCs/>
          <w:lang w:val="uz-Cyrl-UZ"/>
        </w:rPr>
        <w:t>_____________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 xml:space="preserve">K.Eshanqulov </w:t>
      </w:r>
    </w:p>
    <w:p w:rsidR="00467B41" w:rsidRPr="00467B41" w:rsidRDefault="00467B41" w:rsidP="00467B41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lang w:val="sv-SE"/>
        </w:rPr>
      </w:pPr>
      <w:r w:rsidRPr="00467B41">
        <w:rPr>
          <w:rFonts w:ascii="Times New Roman" w:eastAsia="Times New Roman" w:hAnsi="Times New Roman" w:cs="Times New Roman"/>
          <w:b/>
          <w:bCs/>
          <w:lang w:val="uz-Cyrl-UZ"/>
        </w:rPr>
        <w:t>«___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>__» _____________ 20</w:t>
      </w:r>
      <w:r w:rsidRPr="006C34D8">
        <w:rPr>
          <w:rFonts w:ascii="Times New Roman" w:hAnsi="Times New Roman" w:cs="Times New Roman"/>
          <w:b/>
          <w:bCs/>
          <w:lang w:val="en-US"/>
        </w:rPr>
        <w:t>2</w:t>
      </w:r>
      <w:r w:rsidR="009128EF">
        <w:rPr>
          <w:rFonts w:ascii="Times New Roman" w:hAnsi="Times New Roman" w:cs="Times New Roman"/>
          <w:b/>
          <w:bCs/>
          <w:lang w:val="uz-Cyrl-UZ"/>
        </w:rPr>
        <w:t>2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yil</w:t>
      </w:r>
    </w:p>
    <w:p w:rsidR="00467B41" w:rsidRPr="00467B41" w:rsidRDefault="00467B41" w:rsidP="0046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v-SE"/>
        </w:rPr>
      </w:pPr>
    </w:p>
    <w:p w:rsidR="00467B41" w:rsidRPr="00467B41" w:rsidRDefault="006C34D8" w:rsidP="00467B41">
      <w:pPr>
        <w:pStyle w:val="1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FANDASTURIBAJARILI</w:t>
      </w:r>
      <w:r w:rsidR="008E7B3A">
        <w:rPr>
          <w:sz w:val="22"/>
          <w:szCs w:val="22"/>
          <w:lang w:val="sv-SE"/>
        </w:rPr>
        <w:t>SHI</w:t>
      </w:r>
      <w:r>
        <w:rPr>
          <w:sz w:val="22"/>
          <w:szCs w:val="22"/>
          <w:lang w:val="sv-SE"/>
        </w:rPr>
        <w:t>NINGKALENDARREJASI</w:t>
      </w:r>
    </w:p>
    <w:p w:rsidR="00467B41" w:rsidRPr="00467B41" w:rsidRDefault="00467B41" w:rsidP="0046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/>
        </w:rPr>
      </w:pPr>
      <w:r w:rsidRPr="00467B41">
        <w:rPr>
          <w:rFonts w:ascii="Times New Roman" w:eastAsia="Times New Roman" w:hAnsi="Times New Roman" w:cs="Times New Roman"/>
          <w:b/>
          <w:bCs/>
          <w:lang w:val="sv-SE"/>
        </w:rPr>
        <w:t>(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m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a’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ruza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 xml:space="preserve">, 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seminar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 xml:space="preserve">, 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l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a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bor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a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toriya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 xml:space="preserve">, 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am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a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liym</w:t>
      </w:r>
      <w:r w:rsidR="006C34D8">
        <w:rPr>
          <w:rFonts w:ascii="Times New Roman" w:eastAsia="Times New Roman" w:hAnsi="Times New Roman" w:cs="Times New Roman"/>
          <w:b/>
          <w:bCs/>
          <w:lang w:val="uz-Cyrl-UZ"/>
        </w:rPr>
        <w:t>a</w:t>
      </w:r>
      <w:r w:rsidR="008E7B3A">
        <w:rPr>
          <w:rFonts w:ascii="Times New Roman" w:eastAsia="Times New Roman" w:hAnsi="Times New Roman" w:cs="Times New Roman"/>
          <w:b/>
          <w:bCs/>
          <w:lang w:val="sv-SE"/>
        </w:rPr>
        <w:t>shg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‘ulotlar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 xml:space="preserve">, 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kursi</w:t>
      </w:r>
      <w:r w:rsidR="008E7B3A">
        <w:rPr>
          <w:rFonts w:ascii="Times New Roman" w:eastAsia="Times New Roman" w:hAnsi="Times New Roman" w:cs="Times New Roman"/>
          <w:b/>
          <w:bCs/>
          <w:lang w:val="sv-SE"/>
        </w:rPr>
        <w:t>shl</w:t>
      </w:r>
      <w:r w:rsidR="006C34D8">
        <w:rPr>
          <w:rFonts w:ascii="Times New Roman" w:eastAsia="Times New Roman" w:hAnsi="Times New Roman" w:cs="Times New Roman"/>
          <w:b/>
          <w:bCs/>
          <w:lang w:val="sv-SE"/>
        </w:rPr>
        <w:t>ari</w:t>
      </w:r>
      <w:r w:rsidRPr="00467B41">
        <w:rPr>
          <w:rFonts w:ascii="Times New Roman" w:eastAsia="Times New Roman" w:hAnsi="Times New Roman" w:cs="Times New Roman"/>
          <w:b/>
          <w:bCs/>
          <w:lang w:val="sv-SE"/>
        </w:rPr>
        <w:t xml:space="preserve">) </w:t>
      </w:r>
    </w:p>
    <w:p w:rsidR="00467B41" w:rsidRPr="00467B41" w:rsidRDefault="00467B41" w:rsidP="0046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/>
        </w:rPr>
      </w:pPr>
    </w:p>
    <w:tbl>
      <w:tblPr>
        <w:tblW w:w="14884" w:type="dxa"/>
        <w:tblInd w:w="-34" w:type="dxa"/>
        <w:tblLayout w:type="fixed"/>
        <w:tblLook w:val="01E0"/>
      </w:tblPr>
      <w:tblGrid>
        <w:gridCol w:w="516"/>
        <w:gridCol w:w="4015"/>
        <w:gridCol w:w="821"/>
        <w:gridCol w:w="2870"/>
        <w:gridCol w:w="1559"/>
        <w:gridCol w:w="1134"/>
        <w:gridCol w:w="851"/>
        <w:gridCol w:w="1417"/>
        <w:gridCol w:w="31"/>
        <w:gridCol w:w="820"/>
        <w:gridCol w:w="110"/>
        <w:gridCol w:w="599"/>
        <w:gridCol w:w="141"/>
      </w:tblGrid>
      <w:tr w:rsidR="008B2498" w:rsidRPr="00467B41" w:rsidTr="008B2498">
        <w:trPr>
          <w:gridBefore w:val="1"/>
          <w:gridAfter w:val="1"/>
          <w:wBefore w:w="516" w:type="dxa"/>
          <w:wAfter w:w="141" w:type="dxa"/>
        </w:trPr>
        <w:tc>
          <w:tcPr>
            <w:tcW w:w="4015" w:type="dxa"/>
          </w:tcPr>
          <w:p w:rsidR="008B2498" w:rsidRPr="00467B41" w:rsidRDefault="008B2498" w:rsidP="005B6348">
            <w:pPr>
              <w:spacing w:after="0" w:line="240" w:lineRule="auto"/>
              <w:ind w:left="-960" w:firstLine="960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kultet</w:t>
            </w:r>
            <w:proofErr w:type="spellEnd"/>
            <w:r w:rsidRPr="00467B4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>Geologiya va kon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chi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 xml:space="preserve">lik </w:t>
            </w:r>
            <w:r w:rsidRPr="00467B41">
              <w:rPr>
                <w:rFonts w:ascii="Times New Roman" w:eastAsia="Times New Roman" w:hAnsi="Times New Roman" w:cs="Times New Roman"/>
                <w:lang w:val="uz-Cyrl-UZ"/>
              </w:rPr>
              <w:tab/>
            </w:r>
          </w:p>
        </w:tc>
        <w:tc>
          <w:tcPr>
            <w:tcW w:w="7235" w:type="dxa"/>
            <w:gridSpan w:val="5"/>
          </w:tcPr>
          <w:p w:rsidR="008B2498" w:rsidRPr="008B2498" w:rsidRDefault="008B2498" w:rsidP="008B24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Cs/>
                <w:lang w:val="uz-Cyrl-UZ"/>
              </w:rPr>
              <w:t>Y</w:t>
            </w:r>
            <w:r w:rsid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‘nalish</w:t>
            </w:r>
            <w:r w:rsidRPr="00467B41">
              <w:rPr>
                <w:rFonts w:ascii="Times New Roman" w:eastAsia="Times New Roman" w:hAnsi="Times New Roman" w:cs="Times New Roman"/>
                <w:bCs/>
                <w:lang w:val="uz-Cyrl-UZ"/>
              </w:rPr>
              <w:t>:   5</w:t>
            </w:r>
            <w:r w:rsidRPr="008B2498">
              <w:rPr>
                <w:rFonts w:ascii="Times New Roman" w:eastAsia="Times New Roman" w:hAnsi="Times New Roman" w:cs="Times New Roman"/>
                <w:bCs/>
                <w:lang w:val="uz-Cyrl-UZ"/>
              </w:rPr>
              <w:t>6402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 xml:space="preserve">00  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Mehnat</w:t>
            </w:r>
            <w:r w:rsidR="00917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muhofazasi</w:t>
            </w:r>
            <w:r w:rsidR="00917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va</w:t>
            </w:r>
            <w:r w:rsidR="00917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texnika</w:t>
            </w:r>
            <w:r w:rsidR="009176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E7B3A">
              <w:rPr>
                <w:rFonts w:ascii="Times New Roman" w:hAnsi="Times New Roman" w:cs="Times New Roman"/>
                <w:bCs/>
                <w:lang w:val="uz-Cyrl-UZ"/>
              </w:rPr>
              <w:t>xavfsizligi</w:t>
            </w:r>
          </w:p>
        </w:tc>
        <w:tc>
          <w:tcPr>
            <w:tcW w:w="2977" w:type="dxa"/>
            <w:gridSpan w:val="5"/>
          </w:tcPr>
          <w:p w:rsidR="008B2498" w:rsidRPr="00467B41" w:rsidRDefault="008B249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Cs/>
              </w:rPr>
              <w:t>G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uruh</w:t>
            </w:r>
            <w:proofErr w:type="spellEnd"/>
            <w:r w:rsidR="008E7B3A">
              <w:rPr>
                <w:rFonts w:ascii="Times New Roman" w:hAnsi="Times New Roman" w:cs="Times New Roman"/>
                <w:bCs/>
                <w:lang w:val="uz-Cyrl-UZ"/>
              </w:rPr>
              <w:t>MT</w:t>
            </w:r>
            <w:r>
              <w:rPr>
                <w:rFonts w:ascii="Times New Roman" w:hAnsi="Times New Roman" w:cs="Times New Roman"/>
                <w:bCs/>
                <w:lang w:val="uz-Cyrl-UZ"/>
              </w:rPr>
              <w:t xml:space="preserve">- 117, 118, 119-20 </w:t>
            </w:r>
          </w:p>
        </w:tc>
      </w:tr>
      <w:tr w:rsidR="00467B41" w:rsidRPr="00467B41" w:rsidTr="008B2498">
        <w:trPr>
          <w:gridBefore w:val="1"/>
          <w:gridAfter w:val="1"/>
          <w:wBefore w:w="516" w:type="dxa"/>
          <w:wAfter w:w="141" w:type="dxa"/>
          <w:trHeight w:val="279"/>
        </w:trPr>
        <w:tc>
          <w:tcPr>
            <w:tcW w:w="11250" w:type="dxa"/>
            <w:gridSpan w:val="6"/>
          </w:tcPr>
          <w:p w:rsidR="00467B41" w:rsidRPr="00467B41" w:rsidRDefault="006C34D8" w:rsidP="008E7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Fanningnomi</w:t>
            </w:r>
            <w:r w:rsidR="00467B41" w:rsidRPr="00467B41">
              <w:rPr>
                <w:rFonts w:ascii="Times New Roman" w:eastAsia="Times New Roman" w:hAnsi="Times New Roman" w:cs="Times New Roman"/>
                <w:bCs/>
                <w:lang w:val="uz-Cyrl-UZ"/>
              </w:rPr>
              <w:t xml:space="preserve">:                                           </w:t>
            </w:r>
            <w:r w:rsidR="008E7B3A">
              <w:rPr>
                <w:rFonts w:ascii="Times New Roman" w:eastAsia="Times New Roman" w:hAnsi="Times New Roman" w:cs="Times New Roman"/>
                <w:lang w:val="uz-Cyrl-UZ"/>
              </w:rPr>
              <w:t>Favqulodda vaziyatlarda aholi muhofazasi</w:t>
            </w:r>
          </w:p>
        </w:tc>
        <w:tc>
          <w:tcPr>
            <w:tcW w:w="2268" w:type="dxa"/>
            <w:gridSpan w:val="3"/>
          </w:tcPr>
          <w:p w:rsidR="00467B41" w:rsidRPr="00467B41" w:rsidRDefault="006C34D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Jami</w:t>
            </w:r>
          </w:p>
        </w:tc>
        <w:tc>
          <w:tcPr>
            <w:tcW w:w="709" w:type="dxa"/>
            <w:gridSpan w:val="2"/>
          </w:tcPr>
          <w:p w:rsidR="00467B41" w:rsidRPr="0002645E" w:rsidRDefault="0002645E" w:rsidP="0002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98</w:t>
            </w:r>
          </w:p>
        </w:tc>
      </w:tr>
      <w:tr w:rsidR="00467B41" w:rsidRPr="008E7B3A" w:rsidTr="008B2498">
        <w:trPr>
          <w:gridBefore w:val="1"/>
          <w:gridAfter w:val="1"/>
          <w:wBefore w:w="516" w:type="dxa"/>
          <w:wAfter w:w="141" w:type="dxa"/>
        </w:trPr>
        <w:tc>
          <w:tcPr>
            <w:tcW w:w="4836" w:type="dxa"/>
            <w:gridSpan w:val="2"/>
          </w:tcPr>
          <w:p w:rsidR="00467B41" w:rsidRPr="00467B41" w:rsidRDefault="006C34D8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ruza</w:t>
            </w:r>
            <w:r w:rsidR="008E7B3A">
              <w:rPr>
                <w:rFonts w:ascii="Times New Roman" w:eastAsia="Times New Roman" w:hAnsi="Times New Roman" w:cs="Times New Roman"/>
                <w:bCs/>
                <w:lang w:val="en-US"/>
              </w:rPr>
              <w:t>chi</w:t>
            </w:r>
            <w:proofErr w:type="spellEnd"/>
            <w:r w:rsidR="00467B41" w:rsidRPr="00467B4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414" w:type="dxa"/>
            <w:gridSpan w:val="4"/>
          </w:tcPr>
          <w:p w:rsidR="00467B41" w:rsidRPr="00467B41" w:rsidRDefault="008E7B3A" w:rsidP="008E7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kat.о‘q</w:t>
            </w:r>
            <w:r w:rsidR="00467B41" w:rsidRPr="00467B41">
              <w:rPr>
                <w:rFonts w:ascii="Times New Roman" w:eastAsia="Times New Roman" w:hAnsi="Times New Roman" w:cs="Times New Roman"/>
                <w:lang w:val="uz-Cyrl-UZ"/>
              </w:rPr>
              <w:t>.</w:t>
            </w:r>
            <w:r w:rsidR="006C34D8">
              <w:rPr>
                <w:rFonts w:ascii="Times New Roman" w:eastAsia="Times New Roman" w:hAnsi="Times New Roman" w:cs="Times New Roman"/>
                <w:lang w:val="uz-Cyrl-UZ"/>
              </w:rPr>
              <w:t>MaxmatqulovN</w:t>
            </w:r>
            <w:r w:rsidR="00467B41" w:rsidRPr="00467B41">
              <w:rPr>
                <w:rFonts w:ascii="Times New Roman" w:eastAsia="Times New Roman" w:hAnsi="Times New Roman" w:cs="Times New Roman"/>
                <w:lang w:val="uz-Cyrl-UZ"/>
              </w:rPr>
              <w:t>.</w:t>
            </w:r>
            <w:r w:rsidR="006C34D8">
              <w:rPr>
                <w:rFonts w:ascii="Times New Roman" w:eastAsia="Times New Roman" w:hAnsi="Times New Roman" w:cs="Times New Roman"/>
                <w:lang w:val="uz-Cyrl-UZ"/>
              </w:rPr>
              <w:t>I</w:t>
            </w:r>
            <w:r w:rsidR="00467B41" w:rsidRPr="00467B41">
              <w:rPr>
                <w:rFonts w:ascii="Times New Roman" w:eastAsia="Times New Roman" w:hAnsi="Times New Roman" w:cs="Times New Roman"/>
                <w:lang w:val="uz-Cyrl-UZ"/>
              </w:rPr>
              <w:t>.</w:t>
            </w:r>
          </w:p>
        </w:tc>
        <w:tc>
          <w:tcPr>
            <w:tcW w:w="2268" w:type="dxa"/>
            <w:gridSpan w:val="3"/>
          </w:tcPr>
          <w:p w:rsidR="00467B41" w:rsidRPr="008E7B3A" w:rsidRDefault="006C34D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Ma’ruza</w:t>
            </w:r>
          </w:p>
        </w:tc>
        <w:tc>
          <w:tcPr>
            <w:tcW w:w="709" w:type="dxa"/>
            <w:gridSpan w:val="2"/>
          </w:tcPr>
          <w:p w:rsidR="00467B41" w:rsidRPr="00467B41" w:rsidRDefault="008B249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30</w:t>
            </w:r>
          </w:p>
        </w:tc>
      </w:tr>
      <w:tr w:rsidR="00467B41" w:rsidRPr="008E7B3A" w:rsidTr="008B2498">
        <w:trPr>
          <w:gridBefore w:val="1"/>
          <w:gridAfter w:val="1"/>
          <w:wBefore w:w="516" w:type="dxa"/>
          <w:wAfter w:w="141" w:type="dxa"/>
        </w:trPr>
        <w:tc>
          <w:tcPr>
            <w:tcW w:w="4836" w:type="dxa"/>
            <w:gridSpan w:val="2"/>
          </w:tcPr>
          <w:p w:rsidR="00467B41" w:rsidRPr="00467B41" w:rsidRDefault="006C34D8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Maslahatvaamaliyma</w:t>
            </w:r>
            <w:r w:rsid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shg</w:t>
            </w: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‘ulotniolibboruv</w:t>
            </w:r>
            <w:r w:rsid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chi</w:t>
            </w:r>
            <w:r w:rsidR="00467B41" w:rsidRPr="00467B41">
              <w:rPr>
                <w:rFonts w:ascii="Times New Roman" w:eastAsia="Times New Roman" w:hAnsi="Times New Roman" w:cs="Times New Roman"/>
                <w:bCs/>
                <w:lang w:val="uz-Cyrl-UZ"/>
              </w:rPr>
              <w:t>:</w:t>
            </w:r>
          </w:p>
        </w:tc>
        <w:tc>
          <w:tcPr>
            <w:tcW w:w="6414" w:type="dxa"/>
            <w:gridSpan w:val="4"/>
          </w:tcPr>
          <w:p w:rsidR="00467B41" w:rsidRPr="00467B41" w:rsidRDefault="008E7B3A" w:rsidP="008E7B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 xml:space="preserve">                       Ass. Eshmuxamedov L.</w:t>
            </w:r>
          </w:p>
        </w:tc>
        <w:tc>
          <w:tcPr>
            <w:tcW w:w="2268" w:type="dxa"/>
            <w:gridSpan w:val="3"/>
          </w:tcPr>
          <w:p w:rsidR="00467B41" w:rsidRPr="00467B41" w:rsidRDefault="006C34D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8E7B3A">
              <w:rPr>
                <w:rFonts w:ascii="Times New Roman" w:eastAsia="Times New Roman" w:hAnsi="Times New Roman" w:cs="Times New Roman"/>
                <w:lang w:val="uz-Cyrl-UZ"/>
              </w:rPr>
              <w:t>Amaliyma</w:t>
            </w:r>
            <w:r w:rsidR="008E7B3A">
              <w:rPr>
                <w:rFonts w:ascii="Times New Roman" w:eastAsia="Times New Roman" w:hAnsi="Times New Roman" w:cs="Times New Roman"/>
                <w:lang w:val="uz-Cyrl-UZ"/>
              </w:rPr>
              <w:t>shg</w:t>
            </w:r>
            <w:r>
              <w:rPr>
                <w:rFonts w:ascii="Times New Roman" w:eastAsia="Times New Roman" w:hAnsi="Times New Roman" w:cs="Times New Roman"/>
                <w:lang w:val="uz-Cyrl-UZ"/>
              </w:rPr>
              <w:t>‘ulot</w:t>
            </w:r>
            <w:r w:rsidR="00467B41" w:rsidRPr="008E7B3A">
              <w:rPr>
                <w:rFonts w:ascii="Times New Roman" w:eastAsia="Times New Roman" w:hAnsi="Times New Roman" w:cs="Times New Roman"/>
                <w:lang w:val="uz-Cyrl-UZ"/>
              </w:rPr>
              <w:t>.</w:t>
            </w:r>
          </w:p>
        </w:tc>
        <w:tc>
          <w:tcPr>
            <w:tcW w:w="709" w:type="dxa"/>
            <w:gridSpan w:val="2"/>
          </w:tcPr>
          <w:p w:rsidR="008B2498" w:rsidRPr="00467B41" w:rsidRDefault="008B249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15</w:t>
            </w:r>
          </w:p>
        </w:tc>
      </w:tr>
      <w:tr w:rsidR="008B2498" w:rsidRPr="008E7B3A" w:rsidTr="008B2498">
        <w:trPr>
          <w:gridBefore w:val="1"/>
          <w:gridAfter w:val="1"/>
          <w:wBefore w:w="516" w:type="dxa"/>
          <w:wAfter w:w="141" w:type="dxa"/>
        </w:trPr>
        <w:tc>
          <w:tcPr>
            <w:tcW w:w="4836" w:type="dxa"/>
            <w:gridSpan w:val="2"/>
          </w:tcPr>
          <w:p w:rsidR="008B2498" w:rsidRDefault="008B2498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</w:p>
        </w:tc>
        <w:tc>
          <w:tcPr>
            <w:tcW w:w="6414" w:type="dxa"/>
            <w:gridSpan w:val="4"/>
          </w:tcPr>
          <w:p w:rsidR="008B2498" w:rsidRPr="00467B41" w:rsidRDefault="008B2498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68" w:type="dxa"/>
            <w:gridSpan w:val="3"/>
          </w:tcPr>
          <w:p w:rsidR="008B2498" w:rsidRPr="008B2498" w:rsidRDefault="008E7B3A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Semenar</w:t>
            </w:r>
          </w:p>
        </w:tc>
        <w:tc>
          <w:tcPr>
            <w:tcW w:w="709" w:type="dxa"/>
            <w:gridSpan w:val="2"/>
          </w:tcPr>
          <w:p w:rsidR="008B2498" w:rsidRDefault="008B249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15</w:t>
            </w:r>
          </w:p>
        </w:tc>
      </w:tr>
      <w:tr w:rsidR="00467B41" w:rsidRPr="008E7B3A" w:rsidTr="008B2498">
        <w:trPr>
          <w:gridBefore w:val="1"/>
          <w:gridAfter w:val="1"/>
          <w:wBefore w:w="516" w:type="dxa"/>
          <w:wAfter w:w="141" w:type="dxa"/>
          <w:trHeight w:val="80"/>
        </w:trPr>
        <w:tc>
          <w:tcPr>
            <w:tcW w:w="4836" w:type="dxa"/>
            <w:gridSpan w:val="2"/>
          </w:tcPr>
          <w:p w:rsidR="00467B41" w:rsidRPr="00467B41" w:rsidRDefault="006C34D8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Mustaqilma</w:t>
            </w:r>
            <w:r w:rsid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shg</w:t>
            </w:r>
            <w:r w:rsidRP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‘ulotlarniolibboruv</w:t>
            </w:r>
            <w:r w:rsidR="008E7B3A">
              <w:rPr>
                <w:rFonts w:ascii="Times New Roman" w:eastAsia="Times New Roman" w:hAnsi="Times New Roman" w:cs="Times New Roman"/>
                <w:bCs/>
                <w:lang w:val="uz-Cyrl-UZ"/>
              </w:rPr>
              <w:t>chi</w:t>
            </w:r>
            <w:r w:rsidR="00467B41" w:rsidRPr="008E7B3A">
              <w:rPr>
                <w:rFonts w:ascii="Times New Roman" w:eastAsia="Times New Roman" w:hAnsi="Times New Roman" w:cs="Times New Roman"/>
                <w:bCs/>
                <w:lang w:val="uz-Cyrl-UZ"/>
              </w:rPr>
              <w:t xml:space="preserve">: </w:t>
            </w:r>
          </w:p>
        </w:tc>
        <w:tc>
          <w:tcPr>
            <w:tcW w:w="6414" w:type="dxa"/>
            <w:gridSpan w:val="4"/>
          </w:tcPr>
          <w:p w:rsidR="00467B41" w:rsidRPr="00467B41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68" w:type="dxa"/>
            <w:gridSpan w:val="3"/>
          </w:tcPr>
          <w:p w:rsidR="00467B41" w:rsidRPr="00467B41" w:rsidRDefault="006C34D8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lang w:val="uz-Cyrl-UZ"/>
              </w:rPr>
              <w:t>Mustaqilish</w:t>
            </w:r>
          </w:p>
        </w:tc>
        <w:tc>
          <w:tcPr>
            <w:tcW w:w="709" w:type="dxa"/>
            <w:gridSpan w:val="2"/>
          </w:tcPr>
          <w:p w:rsidR="00467B41" w:rsidRPr="008E7B3A" w:rsidRDefault="00467B41" w:rsidP="0002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 w:rsidRPr="00467B41">
              <w:rPr>
                <w:rFonts w:ascii="Times New Roman" w:eastAsia="Times New Roman" w:hAnsi="Times New Roman" w:cs="Times New Roman"/>
                <w:lang w:val="uz-Cyrl-UZ"/>
              </w:rPr>
              <w:t>3</w:t>
            </w:r>
            <w:r w:rsidR="0002645E" w:rsidRPr="008E7B3A">
              <w:rPr>
                <w:rFonts w:ascii="Times New Roman" w:eastAsia="Times New Roman" w:hAnsi="Times New Roman" w:cs="Times New Roman"/>
                <w:lang w:val="uz-Cyrl-UZ"/>
              </w:rPr>
              <w:t>8</w:t>
            </w:r>
          </w:p>
        </w:tc>
      </w:tr>
      <w:tr w:rsidR="00467B41" w:rsidRPr="008E7B3A" w:rsidTr="008B2498">
        <w:trPr>
          <w:gridBefore w:val="1"/>
          <w:wBefore w:w="516" w:type="dxa"/>
          <w:trHeight w:val="185"/>
        </w:trPr>
        <w:tc>
          <w:tcPr>
            <w:tcW w:w="4836" w:type="dxa"/>
            <w:gridSpan w:val="2"/>
          </w:tcPr>
          <w:p w:rsidR="00467B41" w:rsidRPr="008E7B3A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5563" w:type="dxa"/>
            <w:gridSpan w:val="3"/>
          </w:tcPr>
          <w:p w:rsidR="00467B41" w:rsidRPr="008E7B3A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3229" w:type="dxa"/>
            <w:gridSpan w:val="5"/>
          </w:tcPr>
          <w:p w:rsidR="00467B41" w:rsidRPr="008E7B3A" w:rsidRDefault="00467B41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740" w:type="dxa"/>
            <w:gridSpan w:val="2"/>
          </w:tcPr>
          <w:p w:rsidR="00467B41" w:rsidRPr="00467B41" w:rsidRDefault="00467B41" w:rsidP="0046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</w:p>
        </w:tc>
      </w:tr>
      <w:tr w:rsidR="00467B41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Merge w:val="restart"/>
            <w:vAlign w:val="center"/>
          </w:tcPr>
          <w:p w:rsidR="00467B41" w:rsidRPr="008E7B3A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8E7B3A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№</w:t>
            </w:r>
          </w:p>
        </w:tc>
        <w:tc>
          <w:tcPr>
            <w:tcW w:w="7706" w:type="dxa"/>
            <w:gridSpan w:val="3"/>
            <w:vMerge w:val="restart"/>
            <w:vAlign w:val="center"/>
          </w:tcPr>
          <w:p w:rsidR="00467B41" w:rsidRPr="008E7B3A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8E7B3A">
              <w:rPr>
                <w:rFonts w:ascii="Times New Roman" w:eastAsia="Times New Roman" w:hAnsi="Times New Roman" w:cs="Times New Roman"/>
                <w:b/>
                <w:lang w:val="uz-Cyrl-UZ"/>
              </w:rPr>
              <w:t>Mavzuningnomi</w:t>
            </w:r>
          </w:p>
        </w:tc>
        <w:tc>
          <w:tcPr>
            <w:tcW w:w="1559" w:type="dxa"/>
            <w:vMerge w:val="restart"/>
            <w:vAlign w:val="center"/>
          </w:tcPr>
          <w:p w:rsidR="00467B41" w:rsidRPr="00467B41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7B3A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Ajratilga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nsoat</w:t>
            </w:r>
            <w:proofErr w:type="spellEnd"/>
          </w:p>
        </w:tc>
        <w:tc>
          <w:tcPr>
            <w:tcW w:w="3433" w:type="dxa"/>
            <w:gridSpan w:val="4"/>
          </w:tcPr>
          <w:p w:rsidR="00467B41" w:rsidRPr="00467B41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rilganligi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xa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qida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670" w:type="dxa"/>
            <w:gridSpan w:val="4"/>
            <w:vMerge w:val="restart"/>
            <w:vAlign w:val="center"/>
          </w:tcPr>
          <w:p w:rsidR="00467B41" w:rsidRPr="00467B41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О‘qituvchiimzosi</w:t>
            </w:r>
            <w:proofErr w:type="spellEnd"/>
          </w:p>
        </w:tc>
      </w:tr>
      <w:tr w:rsidR="006811D7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Merge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6" w:type="dxa"/>
            <w:gridSpan w:val="3"/>
            <w:vMerge/>
          </w:tcPr>
          <w:p w:rsidR="00467B41" w:rsidRPr="00467B41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67B41" w:rsidRPr="00467B41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67B41" w:rsidRPr="00467B41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yvakun</w:t>
            </w:r>
            <w:proofErr w:type="spellEnd"/>
          </w:p>
        </w:tc>
        <w:tc>
          <w:tcPr>
            <w:tcW w:w="2299" w:type="dxa"/>
            <w:gridSpan w:val="3"/>
          </w:tcPr>
          <w:p w:rsidR="00467B41" w:rsidRPr="00467B41" w:rsidRDefault="006C34D8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tlars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670" w:type="dxa"/>
            <w:gridSpan w:val="4"/>
            <w:vMerge/>
          </w:tcPr>
          <w:p w:rsidR="00467B41" w:rsidRPr="00467B41" w:rsidRDefault="00467B41" w:rsidP="00467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11D7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73"/>
        </w:trPr>
        <w:tc>
          <w:tcPr>
            <w:tcW w:w="516" w:type="dxa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06" w:type="dxa"/>
            <w:gridSpan w:val="3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99" w:type="dxa"/>
            <w:gridSpan w:val="3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70" w:type="dxa"/>
            <w:gridSpan w:val="4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467B41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17"/>
        </w:trPr>
        <w:tc>
          <w:tcPr>
            <w:tcW w:w="14884" w:type="dxa"/>
            <w:gridSpan w:val="13"/>
            <w:vAlign w:val="center"/>
          </w:tcPr>
          <w:p w:rsidR="00467B41" w:rsidRPr="00467B41" w:rsidRDefault="00467B41" w:rsidP="0046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7B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Маъруза</w:t>
            </w:r>
            <w:proofErr w:type="spellEnd"/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1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B249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Ekologik tusdagi favqulotda vaziyatlar, ularning kelib chiqish sabalar, xususiyatlari.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1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B249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Atmosfera, gidrosfera va tuproq tuzilishining о‘zgarishi bilan bog‘liq favqulotda vaziyatlarda olib boriladigan tadbirlar.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24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Ekologik muhit buzulishining asosiy sabablari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8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249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Latn-UZ"/>
              </w:rPr>
            </w:pPr>
            <w:r w:rsidRPr="008B2498">
              <w:rPr>
                <w:rFonts w:cs="Times New Roman"/>
                <w:sz w:val="22"/>
                <w:szCs w:val="22"/>
                <w:lang w:val="uz-Latn-UZ"/>
              </w:rPr>
              <w:t>Global iqlim о‘zgarishi, chо‘llanish sabablari, ichimlik suv muammosi bog‘liq favqulotda vaziyatlar.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8B2498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8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249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Favqulodda vaziyatlarda fuqorolarni muhofaza qilishning uslublari, ularning xususiyatlari.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57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B2498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Terrorzim xususidagi umumiy tushunchalar, terrorizimning xavfli illatlari.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37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B249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2"/>
                <w:szCs w:val="22"/>
                <w:lang w:val="uz-Cyrl-UZ"/>
              </w:rPr>
            </w:pPr>
            <w:r w:rsidRPr="008B2498">
              <w:rPr>
                <w:rFonts w:cs="Times New Roman"/>
                <w:sz w:val="22"/>
                <w:szCs w:val="22"/>
                <w:lang w:val="uz-Cyrl-UZ"/>
              </w:rPr>
              <w:t>Terroristik harakatlarda aholi xavfsizligini ta’minlash tadbirlari.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B2498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Favqulodda vaziyatlarda fuqorolarni muhofazasi tadbirlarini rejalashtirish.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Ommaviy qirg‘in qurollari, ularning ta’sir omillari va talofatlari.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07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Barqarorlik tushunchalari. Favqulotda vaziyatlarda iqtisodiyor obyektlari barqaror ishlashning mohiyati.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Iqtisodiyot obyektlarining barqarorligini oshirish tadbirlari, usullari va omillari.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71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Iqtisodiyotobyektlaridafavqulotdavaziyatsodir</w:t>
            </w:r>
            <w:proofErr w:type="spellEnd"/>
            <w:r w:rsidRPr="008B2498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8B2498">
              <w:rPr>
                <w:rFonts w:ascii="Times New Roman" w:hAnsi="Times New Roman" w:cs="Times New Roman"/>
              </w:rPr>
              <w:t>о</w:t>
            </w:r>
            <w:r w:rsidRPr="008B2498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lgandaaholigaxabarberish</w:t>
            </w:r>
            <w:proofErr w:type="spellEnd"/>
            <w:r w:rsidRPr="008B249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34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t>Favqulotdavaziyatlarо‘choqlaridaqutqaruvishlariniolibboorishusularivatartiblari.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49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706" w:type="dxa"/>
            <w:gridSpan w:val="3"/>
            <w:vAlign w:val="center"/>
          </w:tcPr>
          <w:p w:rsidR="008B2498" w:rsidRPr="00917687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Halokatlartibbiyotitizimini</w:t>
            </w:r>
            <w:proofErr w:type="spellEnd"/>
            <w:r w:rsidRPr="008B2498">
              <w:rPr>
                <w:rFonts w:ascii="Times New Roman" w:hAnsi="Times New Roman" w:cs="Times New Roman"/>
                <w:lang w:val="uz-Cyrl-UZ"/>
              </w:rPr>
              <w:t xml:space="preserve">. 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Jarohatlanganlargabirinchitibbiyyordam</w:t>
            </w:r>
            <w:proofErr w:type="spellEnd"/>
            <w:r w:rsidRPr="00917687">
              <w:rPr>
                <w:rFonts w:ascii="Times New Roman" w:hAnsi="Times New Roman" w:cs="Times New Roman"/>
              </w:rPr>
              <w:t xml:space="preserve"> </w:t>
            </w:r>
            <w:r w:rsidRPr="008B2498">
              <w:rPr>
                <w:rFonts w:ascii="Times New Roman" w:hAnsi="Times New Roman" w:cs="Times New Roman"/>
                <w:lang w:val="en-US"/>
              </w:rPr>
              <w:t>k</w:t>
            </w:r>
            <w:r w:rsidRPr="008B2498">
              <w:rPr>
                <w:rFonts w:ascii="Times New Roman" w:hAnsi="Times New Roman" w:cs="Times New Roman"/>
              </w:rPr>
              <w:t>о</w:t>
            </w:r>
            <w:r w:rsidRPr="00917687">
              <w:rPr>
                <w:rFonts w:ascii="Times New Roman" w:hAnsi="Times New Roman" w:cs="Times New Roman"/>
              </w:rPr>
              <w:t>‘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rsatishnitashkiletishvayordam</w:t>
            </w:r>
            <w:proofErr w:type="spellEnd"/>
            <w:r w:rsidRPr="00917687">
              <w:rPr>
                <w:rFonts w:ascii="Times New Roman" w:hAnsi="Times New Roman" w:cs="Times New Roman"/>
              </w:rPr>
              <w:t xml:space="preserve"> </w:t>
            </w:r>
            <w:r w:rsidRPr="008B2498">
              <w:rPr>
                <w:rFonts w:ascii="Times New Roman" w:hAnsi="Times New Roman" w:cs="Times New Roman"/>
                <w:lang w:val="en-US"/>
              </w:rPr>
              <w:t>k</w:t>
            </w:r>
            <w:r w:rsidRPr="008B2498">
              <w:rPr>
                <w:rFonts w:ascii="Times New Roman" w:hAnsi="Times New Roman" w:cs="Times New Roman"/>
              </w:rPr>
              <w:t>о</w:t>
            </w:r>
            <w:r w:rsidRPr="00917687">
              <w:rPr>
                <w:rFonts w:ascii="Times New Roman" w:hAnsi="Times New Roman" w:cs="Times New Roman"/>
              </w:rPr>
              <w:t>‘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rsatishqoidalari</w:t>
            </w:r>
            <w:proofErr w:type="spellEnd"/>
            <w:r w:rsidRPr="009176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106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6" w:type="dxa"/>
            <w:gridSpan w:val="3"/>
            <w:vAlign w:val="center"/>
          </w:tcPr>
          <w:p w:rsidR="008B2498" w:rsidRPr="008B2498" w:rsidRDefault="008B2498" w:rsidP="009128E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Favqulotdavaziyatdadavlartizimi</w:t>
            </w:r>
            <w:proofErr w:type="spellEnd"/>
            <w:r w:rsidRPr="008B2498">
              <w:rPr>
                <w:rFonts w:ascii="Times New Roman" w:hAnsi="Times New Roman" w:cs="Times New Roman"/>
                <w:lang w:val="en-US"/>
              </w:rPr>
              <w:t xml:space="preserve"> (FVDT) 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kuchvavositalarinitayyorlashtartibi</w:t>
            </w:r>
            <w:proofErr w:type="spellEnd"/>
            <w:r w:rsidRPr="008B249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6811D7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7"/>
        </w:trPr>
        <w:tc>
          <w:tcPr>
            <w:tcW w:w="516" w:type="dxa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</w:p>
        </w:tc>
        <w:tc>
          <w:tcPr>
            <w:tcW w:w="7706" w:type="dxa"/>
            <w:gridSpan w:val="3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lang w:val="uz-Cyrl-UZ"/>
              </w:rPr>
              <w:t>ЖАМИ:</w:t>
            </w:r>
          </w:p>
        </w:tc>
        <w:tc>
          <w:tcPr>
            <w:tcW w:w="1559" w:type="dxa"/>
            <w:vAlign w:val="center"/>
          </w:tcPr>
          <w:p w:rsidR="006811D7" w:rsidRPr="00467B41" w:rsidRDefault="00C81FBC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34" w:type="dxa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6811D7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"/>
        </w:trPr>
        <w:tc>
          <w:tcPr>
            <w:tcW w:w="14884" w:type="dxa"/>
            <w:gridSpan w:val="13"/>
            <w:vAlign w:val="center"/>
          </w:tcPr>
          <w:p w:rsidR="006811D7" w:rsidRPr="00467B41" w:rsidRDefault="006811D7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Амалий машғулот (семинар)</w:t>
            </w: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1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Qutqaruv ishlari olib borishni о‘rganish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05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2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Favqulotda vaziyatlar oqibatida shikastlangan aholiga birinchi tibbiy yordam kо‘rsatish qoidalarini о‘rganish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13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3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Kо‘chirilgan aholi uchun vaqtinchalik turar joyni tayyorlash va yashash uchun sharoitlash yaratishni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fr-FR"/>
              </w:rPr>
            </w:pP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4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4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Iqtisodiyot obyektlarida fuqoro muhofazasi tadbirlarini takomillashtirishni о‘rganish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fr-FR"/>
              </w:rPr>
            </w:pPr>
          </w:p>
        </w:tc>
      </w:tr>
      <w:tr w:rsidR="008B2498" w:rsidRPr="008B2498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5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Aholi va hududlarni tabiiy va texnogen xususiyali favqulotda vaziyatlardan muhofaza qilishga doir rejalarni tuzushni о‘rganish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8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6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Style w:val="FontStyle41"/>
                <w:iCs/>
                <w:sz w:val="22"/>
                <w:szCs w:val="22"/>
                <w:lang w:val="uz-Cyrl-UZ" w:eastAsia="uz-Cyrl-UZ"/>
              </w:rPr>
            </w:pPr>
            <w:r w:rsidRPr="008B2498">
              <w:rPr>
                <w:rStyle w:val="FontStyle41"/>
                <w:iCs/>
                <w:sz w:val="22"/>
                <w:szCs w:val="22"/>
                <w:lang w:val="uz-Cyrl-UZ" w:eastAsia="uz-Cyrl-UZ"/>
              </w:rPr>
              <w:t>Fuqoro muhofaza rejasiga bо‘lgan rejalarni о‘rganish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39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Iqtisodiyot obyektlarida (mahallaarda) fuqoro muhofazasi bо‘yicha о‘qitishni takomillashtirish va о‘tkazish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8B2498" w:rsidRPr="00467B41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8B2498" w:rsidRPr="008B2498" w:rsidRDefault="008B2498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498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706" w:type="dxa"/>
            <w:gridSpan w:val="3"/>
          </w:tcPr>
          <w:p w:rsidR="008B2498" w:rsidRPr="008B2498" w:rsidRDefault="008B2498" w:rsidP="009128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2498">
              <w:rPr>
                <w:rFonts w:ascii="Times New Roman" w:hAnsi="Times New Roman" w:cs="Times New Roman"/>
                <w:lang w:val="en-US"/>
              </w:rPr>
              <w:t>Ommaviyqirg‘inqurollariningshikastlovchiomillardanmuhofazalanishusullarini</w:t>
            </w:r>
            <w:r w:rsidRPr="008B2498">
              <w:rPr>
                <w:rFonts w:ascii="Times New Roman" w:hAnsi="Times New Roman" w:cs="Times New Roman"/>
              </w:rPr>
              <w:t>о</w:t>
            </w:r>
            <w:r w:rsidRPr="008B2498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8B2498">
              <w:rPr>
                <w:rFonts w:ascii="Times New Roman" w:hAnsi="Times New Roman" w:cs="Times New Roman"/>
                <w:lang w:val="en-US"/>
              </w:rPr>
              <w:t>rganish</w:t>
            </w:r>
            <w:proofErr w:type="spellEnd"/>
            <w:r w:rsidRPr="008B249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8B2498" w:rsidRPr="008B2498" w:rsidRDefault="008B2498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134" w:type="dxa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B2498" w:rsidRPr="00467B41" w:rsidRDefault="008B2498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2C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8222" w:type="dxa"/>
            <w:gridSpan w:val="4"/>
          </w:tcPr>
          <w:p w:rsidR="00BF4056" w:rsidRPr="008B2498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lang w:val="uz-Cyrl-UZ"/>
              </w:rPr>
              <w:t>Jami</w:t>
            </w:r>
          </w:p>
        </w:tc>
        <w:tc>
          <w:tcPr>
            <w:tcW w:w="1559" w:type="dxa"/>
          </w:tcPr>
          <w:p w:rsidR="00BF4056" w:rsidRPr="008B2498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8B2498">
              <w:rPr>
                <w:rFonts w:ascii="Times New Roman" w:hAnsi="Times New Roman" w:cs="Times New Roman"/>
                <w:b/>
                <w:lang w:val="uz-Cyrl-UZ"/>
              </w:rPr>
              <w:t>15</w:t>
            </w: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C54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14884" w:type="dxa"/>
            <w:gridSpan w:val="13"/>
          </w:tcPr>
          <w:p w:rsidR="00BF4056" w:rsidRPr="00467B41" w:rsidRDefault="00BF4056" w:rsidP="009128EF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  <w:r w:rsidRPr="00BF4056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Семенар машғулотлари</w:t>
            </w:r>
          </w:p>
        </w:tc>
      </w:tr>
      <w:tr w:rsidR="00BF4056" w:rsidRPr="00457986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1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Fuqoro muhofazasi tadbirlari rejasini tuzushni 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E9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2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 xml:space="preserve">Favqulotda vaziyatlarda iqtisodiyot tarmoqlarining barqarorligini ta’minlash va oshirishni о‘rganish 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BF4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11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3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Iqtisodiyot tarmoqlarida fuqoro muuhofazasini tashkillashtirishni 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837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4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FVDT kuch va vositalarini favqulotda vaziyatlarga  tayyorlash tadbirlarini 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837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5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F4056">
              <w:rPr>
                <w:rFonts w:ascii="Times New Roman" w:hAnsi="Times New Roman" w:cs="Times New Roman"/>
                <w:lang w:val="en-US"/>
              </w:rPr>
              <w:t>Aholinifuqoromuhofazasiga</w:t>
            </w:r>
            <w:proofErr w:type="spellEnd"/>
            <w:r w:rsidRPr="00BF4056">
              <w:rPr>
                <w:rFonts w:ascii="Times New Roman" w:hAnsi="Times New Roman" w:cs="Times New Roman"/>
              </w:rPr>
              <w:t>о</w:t>
            </w:r>
            <w:r w:rsidRPr="00BF4056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BF4056">
              <w:rPr>
                <w:rFonts w:ascii="Times New Roman" w:hAnsi="Times New Roman" w:cs="Times New Roman"/>
                <w:lang w:val="en-US"/>
              </w:rPr>
              <w:t>qitishvaqaytatayyorlash</w:t>
            </w:r>
            <w:proofErr w:type="spellEnd"/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837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6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Style w:val="FontStyle41"/>
                <w:iCs/>
                <w:sz w:val="22"/>
                <w:szCs w:val="22"/>
                <w:lang w:val="uz-Cyrl-UZ" w:eastAsia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Iqtisodiyot tarmoqlari barqarorligini ta’minlashda muhandislik-texnik kompleks tadbirlarni о‘tkazishni 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837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</w:rPr>
              <w:t>Texnogenfavqulotdavaziyatlardaqutqaruvvabirlamchitikovishlarinitashkiletishniо‘rganish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837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BF4056" w:rsidRDefault="00BF4056" w:rsidP="009128EF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4056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706" w:type="dxa"/>
            <w:gridSpan w:val="3"/>
          </w:tcPr>
          <w:p w:rsidR="00BF4056" w:rsidRPr="00BF4056" w:rsidRDefault="00BF4056" w:rsidP="00912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056">
              <w:rPr>
                <w:rFonts w:ascii="Times New Roman" w:hAnsi="Times New Roman" w:cs="Times New Roman"/>
              </w:rPr>
              <w:t>Tabiiyofatlarо‘choqlaridaqutqaruvvabirlamchitikovishlariniolibborishniо‘rganish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57986" w:rsidTr="00DA3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8222" w:type="dxa"/>
            <w:gridSpan w:val="4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Jam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BF4056">
              <w:rPr>
                <w:rFonts w:ascii="Times New Roman" w:hAnsi="Times New Roman" w:cs="Times New Roman"/>
                <w:b/>
                <w:lang w:val="uz-Cyrl-UZ"/>
              </w:rPr>
              <w:t>15</w:t>
            </w:r>
          </w:p>
        </w:tc>
        <w:tc>
          <w:tcPr>
            <w:tcW w:w="1134" w:type="dxa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19"/>
        </w:trPr>
        <w:tc>
          <w:tcPr>
            <w:tcW w:w="516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706" w:type="dxa"/>
            <w:gridSpan w:val="3"/>
          </w:tcPr>
          <w:p w:rsidR="00BF4056" w:rsidRPr="00457986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 w:rsidRPr="00457986">
              <w:rPr>
                <w:rFonts w:ascii="Times New Roman" w:eastAsia="Times New Roman" w:hAnsi="Times New Roman" w:cs="Times New Roman"/>
                <w:lang w:val="uz-Cyrl-UZ"/>
              </w:rPr>
              <w:t>ЖАМИ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lang w:val="uz-Cyrl-UZ"/>
              </w:rPr>
              <w:t>28</w:t>
            </w: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99"/>
        </w:trPr>
        <w:tc>
          <w:tcPr>
            <w:tcW w:w="516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4368" w:type="dxa"/>
            <w:gridSpan w:val="12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Mustaqilish</w:t>
            </w: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Favqulotdavaziyatlarningtasnifi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tavsifivaularningxususiyatlari</w:t>
            </w:r>
            <w:proofErr w:type="spellEnd"/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77622">
              <w:rPr>
                <w:rFonts w:ascii="Times New Roman" w:hAnsi="Times New Roman" w:cs="Times New Roman"/>
                <w:lang w:val="en-US"/>
              </w:rPr>
              <w:t>Ekologiktusdagifavqulotdavaziyatlarvaularningoldiniolishchoralari.</w:t>
            </w:r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3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77622">
              <w:rPr>
                <w:rFonts w:ascii="Times New Roman" w:hAnsi="Times New Roman" w:cs="Times New Roman"/>
                <w:lang w:val="en-US"/>
              </w:rPr>
              <w:t>Ch</w:t>
            </w:r>
            <w:r w:rsidRPr="00477622">
              <w:rPr>
                <w:rFonts w:ascii="Times New Roman" w:hAnsi="Times New Roman" w:cs="Times New Roman"/>
              </w:rPr>
              <w:t>о</w:t>
            </w:r>
            <w:r w:rsidRPr="00477622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llanishvasuvtanqisligimuammolarivaularningyechlari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lastRenderedPageBreak/>
              <w:t>4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Iqlim</w:t>
            </w:r>
            <w:proofErr w:type="spellEnd"/>
            <w:r w:rsidRPr="00477622">
              <w:rPr>
                <w:rFonts w:ascii="Times New Roman" w:hAnsi="Times New Roman" w:cs="Times New Roman"/>
              </w:rPr>
              <w:t>о</w:t>
            </w:r>
            <w:r w:rsidRPr="00477622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zgarishibilanbog‘liqmuammolar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5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Xorijiydavlatlardafuqoromuhofazasinitashkillashtirish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BF4056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6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7622">
              <w:rPr>
                <w:rFonts w:ascii="Times New Roman" w:hAnsi="Times New Roman" w:cs="Times New Roman"/>
              </w:rPr>
              <w:t>Fuqoromuhofazasininghuquqiyasoslari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7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FVDTningtarkibi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vazifalarikuchvavositalari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8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Terroristikharakatlar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ularningturlari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qarshikurashishusullari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477622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0"/>
        </w:trPr>
        <w:tc>
          <w:tcPr>
            <w:tcW w:w="516" w:type="dxa"/>
            <w:vAlign w:val="center"/>
          </w:tcPr>
          <w:p w:rsidR="00477622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9</w:t>
            </w:r>
          </w:p>
        </w:tc>
        <w:tc>
          <w:tcPr>
            <w:tcW w:w="7706" w:type="dxa"/>
            <w:gridSpan w:val="3"/>
            <w:vAlign w:val="center"/>
          </w:tcPr>
          <w:p w:rsidR="00477622" w:rsidRPr="00477622" w:rsidRDefault="00477622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Fuqoromuhofazasirejalarivaularnituzushtartibi</w:t>
            </w:r>
            <w:proofErr w:type="spellEnd"/>
          </w:p>
        </w:tc>
        <w:tc>
          <w:tcPr>
            <w:tcW w:w="1559" w:type="dxa"/>
          </w:tcPr>
          <w:p w:rsidR="00477622" w:rsidRPr="00467B41" w:rsidRDefault="00477622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77622" w:rsidRPr="00467B41" w:rsidRDefault="00477622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03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10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77622">
              <w:rPr>
                <w:rFonts w:ascii="Times New Roman" w:hAnsi="Times New Roman" w:cs="Times New Roman"/>
                <w:lang w:val="en-US"/>
              </w:rPr>
              <w:t>Favqulotdavaziyatlardaiqtisodiyotobyektlariningbarqarorliginitaminlashvaoshirish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27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11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Favqulotda vaziyatlarda zararlangan о‘choqlarda qutqaruv ishlarini tashkil etish.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69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12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Aholini tabiiy va texnogen xususiyatdagi favqulotda vaziyatlarda harakat qilishga tayyorlash usullari va tartiblari.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13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Qо‘mondon-shtab mashiqlari, taktik maxsus mashiqlari va kompleks о‘quv mashiqlarini tshkil etish va о‘tkazish tartibi.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14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FVDTning vazifalari, aholning fuqoro muhofazasi sohasidagi huquq va majburiyatlari.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15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Tabiiy tusdagi favqulotda vaziyatlarga qarshi chora tadbirlarni tshkil etish</w:t>
            </w:r>
          </w:p>
        </w:tc>
        <w:tc>
          <w:tcPr>
            <w:tcW w:w="1559" w:type="dxa"/>
          </w:tcPr>
          <w:p w:rsidR="00BF4056" w:rsidRPr="00BF4056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16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Iqtisodiyottarmoqlaridafuqoromuhofazasinitashkillashtirish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17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FVDT kuch va vositalarini favqulotda vaziyatlarda harakat qilishga tayyorlash.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18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Favqulotda vaziyatlarda iqtisodiyot obyekttlarini barqarorliginita’minlash va oshirish.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19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77622">
              <w:rPr>
                <w:rFonts w:ascii="Times New Roman" w:hAnsi="Times New Roman" w:cs="Times New Roman"/>
                <w:lang w:val="uz-Cyrl-UZ"/>
              </w:rPr>
              <w:t>Fuqoro muhofazasi tadbirlari rejalari va ularni tuzush.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20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Shaxsiyvajamoahimoyavositalari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ulardanfoydalanishtartiblari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6C34D8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21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77622">
              <w:rPr>
                <w:rFonts w:ascii="Times New Roman" w:hAnsi="Times New Roman" w:cs="Times New Roman"/>
                <w:lang w:val="en-US"/>
              </w:rPr>
              <w:t>Aholinifavqulotdavaziyatlardanmuhofazaqilishtamoillarivausullari.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22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Ekologikmuhitbuzulishiningasosiyomillari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23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Texnogentusdagifavqulotdavaziyatlar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ularingoldiniolish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477622">
              <w:rPr>
                <w:rFonts w:ascii="Times New Roman" w:hAnsi="Times New Roman" w:cs="Times New Roman"/>
              </w:rPr>
              <w:t>о</w:t>
            </w:r>
            <w:r w:rsidRPr="00477622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lgandavaziyatnibaholashtartiblari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6C34D8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24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Yeratmosferasiningtarkibiyqismlarivatuzulishi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6C34D8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7E336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25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E21524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7622">
              <w:rPr>
                <w:rFonts w:ascii="Times New Roman" w:hAnsi="Times New Roman" w:cs="Times New Roman"/>
                <w:lang w:val="en-US"/>
              </w:rPr>
              <w:t>Radiatsiyaviyvaziyatnianiqlashvabaholashqoidalari</w:t>
            </w:r>
            <w:proofErr w:type="spellEnd"/>
            <w:r w:rsidRPr="0047762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917687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  <w:vAlign w:val="center"/>
          </w:tcPr>
          <w:p w:rsidR="00BF4056" w:rsidRPr="00467B41" w:rsidRDefault="00E21524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lang w:val="uz-Cyrl-UZ"/>
              </w:rPr>
              <w:t>26</w:t>
            </w:r>
          </w:p>
        </w:tc>
        <w:tc>
          <w:tcPr>
            <w:tcW w:w="7706" w:type="dxa"/>
            <w:gridSpan w:val="3"/>
            <w:vAlign w:val="center"/>
          </w:tcPr>
          <w:p w:rsidR="00BF4056" w:rsidRPr="00477622" w:rsidRDefault="00BF4056" w:rsidP="009128EF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917687">
              <w:rPr>
                <w:rFonts w:ascii="Times New Roman" w:hAnsi="Times New Roman" w:cs="Times New Roman"/>
                <w:lang w:val="uz-Cyrl-UZ"/>
              </w:rPr>
              <w:t>Qо‘mondon-shtabvataktikmaxsusmashiqlari, ularnitashkiletishvaо‘tkazishtartiblari .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  <w:tr w:rsidR="00BF4056" w:rsidRPr="00467B41" w:rsidTr="008B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21"/>
        </w:trPr>
        <w:tc>
          <w:tcPr>
            <w:tcW w:w="516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7706" w:type="dxa"/>
            <w:gridSpan w:val="3"/>
          </w:tcPr>
          <w:p w:rsidR="00BF4056" w:rsidRPr="00467B41" w:rsidRDefault="00BF4056" w:rsidP="009128EF">
            <w:pPr>
              <w:tabs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lang w:val="uz-Cyrl-UZ"/>
              </w:rPr>
              <w:t>Jami</w:t>
            </w:r>
            <w:r w:rsidRPr="00467B41">
              <w:rPr>
                <w:rFonts w:ascii="Times New Roman" w:eastAsia="Times New Roman" w:hAnsi="Times New Roman" w:cs="Times New Roman"/>
                <w:b/>
                <w:lang w:val="uz-Cyrl-UZ"/>
              </w:rPr>
              <w:t>:</w:t>
            </w:r>
          </w:p>
        </w:tc>
        <w:tc>
          <w:tcPr>
            <w:tcW w:w="1559" w:type="dxa"/>
          </w:tcPr>
          <w:p w:rsidR="00BF4056" w:rsidRPr="00467B41" w:rsidRDefault="00BF4056" w:rsidP="0091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67B41">
              <w:rPr>
                <w:rFonts w:ascii="Times New Roman" w:eastAsia="Times New Roman" w:hAnsi="Times New Roman" w:cs="Times New Roman"/>
                <w:b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4056" w:rsidRPr="00467B41" w:rsidRDefault="00BF4056" w:rsidP="0091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uz-Cyrl-UZ"/>
              </w:rPr>
            </w:pPr>
          </w:p>
        </w:tc>
      </w:tr>
    </w:tbl>
    <w:p w:rsidR="00467B41" w:rsidRPr="00467B41" w:rsidRDefault="00467B41" w:rsidP="0091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yellow"/>
          <w:lang w:val="uz-Cyrl-UZ"/>
        </w:rPr>
      </w:pPr>
    </w:p>
    <w:p w:rsidR="00467B41" w:rsidRPr="00467B41" w:rsidRDefault="00467B41" w:rsidP="009128EF">
      <w:pPr>
        <w:tabs>
          <w:tab w:val="left" w:pos="9870"/>
        </w:tabs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val="uz-Cyrl-UZ"/>
        </w:rPr>
      </w:pPr>
    </w:p>
    <w:p w:rsidR="008C6CC4" w:rsidRDefault="006C34D8" w:rsidP="00B37F4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uz-Cyrl-UZ"/>
        </w:rPr>
        <w:t>Assistent</w:t>
      </w:r>
      <w:r w:rsidR="00467B41" w:rsidRPr="00467B41">
        <w:rPr>
          <w:rFonts w:ascii="Times New Roman" w:eastAsia="Times New Roman" w:hAnsi="Times New Roman" w:cs="Times New Roman"/>
          <w:b/>
          <w:bCs/>
          <w:lang w:val="uz-Cyrl-UZ"/>
        </w:rPr>
        <w:t xml:space="preserve">:     ___________________    </w:t>
      </w:r>
      <w:r>
        <w:rPr>
          <w:rFonts w:ascii="Times New Roman" w:eastAsia="Times New Roman" w:hAnsi="Times New Roman" w:cs="Times New Roman"/>
          <w:b/>
          <w:bCs/>
          <w:lang w:val="uz-Cyrl-UZ"/>
        </w:rPr>
        <w:t>N</w:t>
      </w:r>
      <w:r w:rsidR="00B37F4A" w:rsidRPr="00467B41">
        <w:rPr>
          <w:rFonts w:ascii="Times New Roman" w:eastAsia="Times New Roman" w:hAnsi="Times New Roman" w:cs="Times New Roman"/>
          <w:b/>
          <w:bCs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uz-Cyrl-UZ"/>
        </w:rPr>
        <w:t>I</w:t>
      </w:r>
      <w:r w:rsidR="00B37F4A" w:rsidRPr="00467B41">
        <w:rPr>
          <w:rFonts w:ascii="Times New Roman" w:eastAsia="Times New Roman" w:hAnsi="Times New Roman" w:cs="Times New Roman"/>
          <w:lang w:val="uz-Cyrl-UZ"/>
        </w:rPr>
        <w:t>.</w:t>
      </w:r>
      <w:r>
        <w:rPr>
          <w:rFonts w:ascii="Times New Roman" w:eastAsia="Times New Roman" w:hAnsi="Times New Roman" w:cs="Times New Roman"/>
          <w:b/>
          <w:bCs/>
          <w:lang w:val="uz-Cyrl-UZ"/>
        </w:rPr>
        <w:t>Maxmatqulov</w:t>
      </w:r>
    </w:p>
    <w:p w:rsidR="00B37F4A" w:rsidRDefault="00B37F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B37F4A" w:rsidSect="008C6CC4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C47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3C448F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762703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C673A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AD34AB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FDB6C83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EB6381"/>
    <w:multiLevelType w:val="hybridMultilevel"/>
    <w:tmpl w:val="E71E1574"/>
    <w:lvl w:ilvl="0" w:tplc="7D3CF0EA">
      <w:start w:val="1"/>
      <w:numFmt w:val="decimal"/>
      <w:lvlText w:val="%1."/>
      <w:lvlJc w:val="left"/>
      <w:pPr>
        <w:ind w:left="90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A01F44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B83890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5517464"/>
    <w:multiLevelType w:val="hybridMultilevel"/>
    <w:tmpl w:val="496E79A2"/>
    <w:lvl w:ilvl="0" w:tplc="ED521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05D4"/>
    <w:rsid w:val="0002645E"/>
    <w:rsid w:val="0024678F"/>
    <w:rsid w:val="002505B2"/>
    <w:rsid w:val="002649FA"/>
    <w:rsid w:val="004168E8"/>
    <w:rsid w:val="00457986"/>
    <w:rsid w:val="00467B41"/>
    <w:rsid w:val="00477622"/>
    <w:rsid w:val="004B0A54"/>
    <w:rsid w:val="0054664E"/>
    <w:rsid w:val="005B6348"/>
    <w:rsid w:val="005E724C"/>
    <w:rsid w:val="006811D7"/>
    <w:rsid w:val="006C34D8"/>
    <w:rsid w:val="007E3367"/>
    <w:rsid w:val="008705D4"/>
    <w:rsid w:val="008B2498"/>
    <w:rsid w:val="008C4B95"/>
    <w:rsid w:val="008C6CC4"/>
    <w:rsid w:val="008E7B3A"/>
    <w:rsid w:val="009128EF"/>
    <w:rsid w:val="00917687"/>
    <w:rsid w:val="00952386"/>
    <w:rsid w:val="00961436"/>
    <w:rsid w:val="00975294"/>
    <w:rsid w:val="0099780E"/>
    <w:rsid w:val="00B0485E"/>
    <w:rsid w:val="00B37F4A"/>
    <w:rsid w:val="00B6522A"/>
    <w:rsid w:val="00BF4056"/>
    <w:rsid w:val="00C81FBC"/>
    <w:rsid w:val="00DD655E"/>
    <w:rsid w:val="00E21524"/>
    <w:rsid w:val="00EE3E3F"/>
    <w:rsid w:val="00F30A59"/>
    <w:rsid w:val="00F965E4"/>
    <w:rsid w:val="00FE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E8"/>
  </w:style>
  <w:style w:type="paragraph" w:styleId="1">
    <w:name w:val="heading 1"/>
    <w:basedOn w:val="a"/>
    <w:next w:val="a"/>
    <w:link w:val="10"/>
    <w:qFormat/>
    <w:rsid w:val="00467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678F"/>
    <w:pPr>
      <w:tabs>
        <w:tab w:val="num" w:pos="0"/>
      </w:tabs>
      <w:spacing w:after="0" w:line="240" w:lineRule="auto"/>
      <w:ind w:right="866"/>
      <w:jc w:val="both"/>
    </w:pPr>
    <w:rPr>
      <w:rFonts w:ascii="PANDA Times UZ" w:eastAsia="Times New Roman" w:hAnsi="PANDA Times UZ" w:cs="Times New Roman"/>
      <w:sz w:val="29"/>
      <w:szCs w:val="20"/>
    </w:rPr>
  </w:style>
  <w:style w:type="character" w:customStyle="1" w:styleId="20">
    <w:name w:val="Основной текст 2 Знак"/>
    <w:basedOn w:val="a0"/>
    <w:link w:val="2"/>
    <w:rsid w:val="0024678F"/>
    <w:rPr>
      <w:rFonts w:ascii="PANDA Times UZ" w:eastAsia="Times New Roman" w:hAnsi="PANDA Times UZ" w:cs="Times New Roman"/>
      <w:sz w:val="29"/>
      <w:szCs w:val="20"/>
    </w:rPr>
  </w:style>
  <w:style w:type="character" w:customStyle="1" w:styleId="10">
    <w:name w:val="Заголовок 1 Знак"/>
    <w:basedOn w:val="a0"/>
    <w:link w:val="1"/>
    <w:rsid w:val="00467B4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lausesuff1">
    <w:name w:val="clausesuff1"/>
    <w:basedOn w:val="a0"/>
    <w:rsid w:val="00467B41"/>
    <w:rPr>
      <w:rFonts w:ascii="Times New Roman" w:hAnsi="Times New Roman" w:cs="Times New Roman" w:hint="default"/>
      <w:b/>
      <w:bCs/>
      <w:i w:val="0"/>
      <w:iCs w:val="0"/>
      <w:smallCaps w:val="0"/>
      <w:vanish w:val="0"/>
      <w:webHidden w:val="0"/>
      <w:color w:val="000080"/>
      <w:sz w:val="24"/>
      <w:szCs w:val="24"/>
      <w:specVanish w:val="0"/>
    </w:rPr>
  </w:style>
  <w:style w:type="paragraph" w:customStyle="1" w:styleId="Default">
    <w:name w:val="Default"/>
    <w:rsid w:val="0046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8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97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80E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rsid w:val="004579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4579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B2498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2498"/>
    <w:pPr>
      <w:shd w:val="clear" w:color="auto" w:fill="FFFFFF"/>
      <w:spacing w:before="180" w:after="60" w:line="202" w:lineRule="exact"/>
      <w:ind w:hanging="360"/>
      <w:jc w:val="both"/>
    </w:pPr>
    <w:rPr>
      <w:rFonts w:ascii="Times New Roman" w:hAnsi="Times New Roman"/>
      <w:sz w:val="17"/>
      <w:szCs w:val="17"/>
    </w:rPr>
  </w:style>
  <w:style w:type="character" w:customStyle="1" w:styleId="FontStyle41">
    <w:name w:val="Font Style41"/>
    <w:uiPriority w:val="99"/>
    <w:rsid w:val="008B2498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E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2022-04-25T04:46:00Z</cp:lastPrinted>
  <dcterms:created xsi:type="dcterms:W3CDTF">2020-01-12T12:23:00Z</dcterms:created>
  <dcterms:modified xsi:type="dcterms:W3CDTF">2022-06-01T08:55:00Z</dcterms:modified>
</cp:coreProperties>
</file>